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8AF06" w14:textId="23D55392" w:rsidR="002F5AC6" w:rsidRDefault="002F5AC6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                                               </w:t>
      </w:r>
      <w:r w:rsidR="005473A7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Информация                                                                                                                                                               о проведении</w:t>
      </w:r>
      <w:r>
        <w:rPr>
          <w:noProof/>
        </w:rPr>
        <w:t xml:space="preserve"> мероприятия</w:t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,</w:t>
      </w:r>
      <w:r w:rsidR="005473A7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посвященно</w:t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го</w:t>
      </w:r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25-летию разгрома международных бандформирований</w:t>
      </w:r>
      <w:r w:rsidR="005473A7"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, вторгшихся на территорию республики</w:t>
      </w:r>
      <w:r w:rsidR="005473A7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Дагестан</w:t>
      </w:r>
      <w:r w:rsidR="005473A7"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в 1999 году</w:t>
      </w:r>
    </w:p>
    <w:p w14:paraId="416E04BA" w14:textId="589F3000" w:rsidR="00265F46" w:rsidRPr="005473A7" w:rsidRDefault="00CD1875"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10 </w:t>
      </w:r>
      <w:proofErr w:type="gramStart"/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сентября  </w:t>
      </w:r>
      <w:r w:rsidR="005F7F38"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ЛСОШ</w:t>
      </w:r>
      <w:proofErr w:type="gramEnd"/>
      <w:r w:rsidR="005F7F38"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№2 провела совместное </w:t>
      </w:r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мероприятие</w:t>
      </w:r>
      <w:r w:rsidR="005F7F38"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с сельской библиотекой</w:t>
      </w:r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, </w:t>
      </w:r>
      <w:bookmarkStart w:id="0" w:name="_Hlk176961925"/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посвященное 25-летию разгрома международных бандформирований</w:t>
      </w:r>
      <w:bookmarkStart w:id="1" w:name="_Hlk176962035"/>
      <w:bookmarkEnd w:id="0"/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, вторгшихся на территорию республики</w:t>
      </w:r>
      <w:r w:rsidR="005473A7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Дагестан</w:t>
      </w:r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в 1999 году</w:t>
      </w:r>
      <w:bookmarkEnd w:id="1"/>
      <w:r w:rsidRPr="002F5AC6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</w:t>
      </w:r>
      <w:r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На мероприятие </w:t>
      </w:r>
      <w:r w:rsidR="005473A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были приглашены </w:t>
      </w:r>
      <w:r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представители администрации села, ополченцы </w:t>
      </w:r>
      <w:proofErr w:type="gramStart"/>
      <w:r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и  участники</w:t>
      </w:r>
      <w:proofErr w:type="gramEnd"/>
      <w:r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СВО</w:t>
      </w:r>
      <w:r w:rsidR="00E73A38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</w:t>
      </w:r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 w:rsidR="008925F0" w:rsidRPr="002F5AC6">
        <w:rPr>
          <w:rFonts w:ascii="Times New Roman" w:hAnsi="Times New Roman" w:cs="Times New Roman"/>
          <w:sz w:val="24"/>
          <w:szCs w:val="24"/>
          <w:shd w:val="clear" w:color="auto" w:fill="FFFFFF"/>
        </w:rPr>
        <w:t>О событиях августа 1999 года</w:t>
      </w:r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proofErr w:type="gramStart"/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рассказали </w:t>
      </w:r>
      <w:r w:rsidR="005F7F38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ополченцы</w:t>
      </w:r>
      <w:proofErr w:type="gramEnd"/>
      <w:r w:rsidR="003D739C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:</w:t>
      </w:r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М-ханов </w:t>
      </w:r>
      <w:proofErr w:type="spellStart"/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Дадабег</w:t>
      </w:r>
      <w:proofErr w:type="spellEnd"/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, </w:t>
      </w:r>
      <w:proofErr w:type="spellStart"/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Салибиев</w:t>
      </w:r>
      <w:proofErr w:type="spellEnd"/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Артур, Якубов Якуб, Абасов Рашид. От имени участников СВО выступил </w:t>
      </w:r>
      <w:proofErr w:type="spellStart"/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Салибиев</w:t>
      </w:r>
      <w:proofErr w:type="spellEnd"/>
      <w:r w:rsidR="008925F0" w:rsidRPr="002F5AC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Юсуп.</w:t>
      </w:r>
      <w:r w:rsidR="008925F0" w:rsidRPr="008925F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 </w:t>
      </w:r>
      <w:r w:rsidR="003946A1" w:rsidRPr="003946A1">
        <w:t xml:space="preserve"> </w:t>
      </w:r>
      <w:r w:rsidR="003946A1">
        <w:rPr>
          <w:noProof/>
        </w:rPr>
        <w:drawing>
          <wp:inline distT="0" distB="0" distL="0" distR="0" wp14:anchorId="2B19F41D" wp14:editId="6C71A282">
            <wp:extent cx="2943225" cy="2047875"/>
            <wp:effectExtent l="0" t="0" r="9525" b="9525"/>
            <wp:docPr id="4440530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6A1" w:rsidRPr="003946A1">
        <w:t xml:space="preserve"> </w:t>
      </w:r>
      <w:r w:rsidR="00265F46">
        <w:rPr>
          <w:noProof/>
        </w:rPr>
        <w:drawing>
          <wp:inline distT="0" distB="0" distL="0" distR="0" wp14:anchorId="42ADB849" wp14:editId="1ADB5C53">
            <wp:extent cx="2867025" cy="2057400"/>
            <wp:effectExtent l="0" t="0" r="9525" b="0"/>
            <wp:docPr id="824514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6A1">
        <w:rPr>
          <w:noProof/>
        </w:rPr>
        <w:drawing>
          <wp:inline distT="0" distB="0" distL="0" distR="0" wp14:anchorId="3D7B78C2" wp14:editId="7632EDD8">
            <wp:extent cx="2952750" cy="2200275"/>
            <wp:effectExtent l="0" t="0" r="0" b="9525"/>
            <wp:docPr id="20851923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AC6">
        <w:rPr>
          <w:noProof/>
        </w:rPr>
        <w:drawing>
          <wp:inline distT="0" distB="0" distL="0" distR="0" wp14:anchorId="08CE8CD3" wp14:editId="41D0D536">
            <wp:extent cx="2924175" cy="2200275"/>
            <wp:effectExtent l="0" t="0" r="0" b="9525"/>
            <wp:docPr id="1876624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79" cy="22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F46">
        <w:rPr>
          <w:noProof/>
        </w:rPr>
        <w:drawing>
          <wp:inline distT="0" distB="0" distL="0" distR="0" wp14:anchorId="5A9BD93F" wp14:editId="2C87F0F0">
            <wp:extent cx="5857875" cy="2886075"/>
            <wp:effectExtent l="0" t="0" r="9525" b="9525"/>
            <wp:docPr id="2346961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F46" w:rsidRPr="00547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A78"/>
    <w:rsid w:val="00265F46"/>
    <w:rsid w:val="002F5AC6"/>
    <w:rsid w:val="00391A78"/>
    <w:rsid w:val="003946A1"/>
    <w:rsid w:val="003D739C"/>
    <w:rsid w:val="005473A7"/>
    <w:rsid w:val="005F7F38"/>
    <w:rsid w:val="00722777"/>
    <w:rsid w:val="008925F0"/>
    <w:rsid w:val="00CD1875"/>
    <w:rsid w:val="00D83C2A"/>
    <w:rsid w:val="00E73A38"/>
    <w:rsid w:val="00FC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19CA1"/>
  <w15:chartTrackingRefBased/>
  <w15:docId w15:val="{87FA63FF-925C-4D9A-8AF2-A08A30FDD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2024-09-11T12:43:00Z</cp:lastPrinted>
  <dcterms:created xsi:type="dcterms:W3CDTF">2024-09-11T05:26:00Z</dcterms:created>
  <dcterms:modified xsi:type="dcterms:W3CDTF">2024-09-11T12:54:00Z</dcterms:modified>
</cp:coreProperties>
</file>